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52BD2" w:rsidRDefault="001B1084">
      <w:pPr>
        <w:pStyle w:val="Normal1"/>
        <w:spacing w:after="360" w:line="240" w:lineRule="auto"/>
        <w:jc w:val="both"/>
      </w:pPr>
      <w:bookmarkStart w:id="0" w:name="_gjdgxs" w:colFirst="0" w:colLast="0"/>
      <w:bookmarkEnd w:id="0"/>
      <w:r>
        <w:rPr>
          <w:noProof/>
        </w:rPr>
        <w:drawing>
          <wp:inline distT="114300" distB="114300" distL="114300" distR="114300">
            <wp:extent cx="2171700" cy="50482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52BD2" w:rsidRDefault="00F52BD2">
      <w:pPr>
        <w:pStyle w:val="Normal1"/>
        <w:spacing w:after="0" w:line="240" w:lineRule="auto"/>
        <w:jc w:val="center"/>
      </w:pPr>
      <w:bookmarkStart w:id="1" w:name="_30j0zll" w:colFirst="0" w:colLast="0"/>
      <w:bookmarkEnd w:id="1"/>
    </w:p>
    <w:p w:rsidR="00F52BD2" w:rsidRDefault="001B1084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CONCURSO DE </w:t>
      </w:r>
      <w:r w:rsidR="00C246B1">
        <w:rPr>
          <w:rFonts w:ascii="Times New Roman" w:eastAsia="Times New Roman" w:hAnsi="Times New Roman" w:cs="Times New Roman"/>
          <w:b/>
        </w:rPr>
        <w:t>VIDEO</w:t>
      </w:r>
      <w:r>
        <w:rPr>
          <w:rFonts w:ascii="Times New Roman" w:eastAsia="Times New Roman" w:hAnsi="Times New Roman" w:cs="Times New Roman"/>
          <w:b/>
        </w:rPr>
        <w:t xml:space="preserve">MINUTO IBERCULTURA VIVA 2016 </w:t>
      </w:r>
    </w:p>
    <w:p w:rsidR="00F52BD2" w:rsidRDefault="001B1084">
      <w:pPr>
        <w:pStyle w:val="Normal1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</w:rPr>
        <w:t xml:space="preserve"> “</w:t>
      </w:r>
      <w:r w:rsidR="00B44626">
        <w:rPr>
          <w:rFonts w:ascii="Times New Roman" w:eastAsia="Times New Roman" w:hAnsi="Times New Roman" w:cs="Times New Roman"/>
          <w:b/>
        </w:rPr>
        <w:t>MULHERES</w:t>
      </w:r>
      <w:r>
        <w:rPr>
          <w:rFonts w:ascii="Times New Roman" w:eastAsia="Times New Roman" w:hAnsi="Times New Roman" w:cs="Times New Roman"/>
          <w:b/>
        </w:rPr>
        <w:t xml:space="preserve">: CULTURAS </w:t>
      </w:r>
      <w:r w:rsidR="00B44626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 xml:space="preserve"> COMUNIDADES”</w:t>
      </w:r>
    </w:p>
    <w:p w:rsidR="00F52BD2" w:rsidRDefault="00F52BD2">
      <w:pPr>
        <w:pStyle w:val="Normal1"/>
        <w:spacing w:after="0" w:line="240" w:lineRule="auto"/>
        <w:ind w:left="360"/>
        <w:jc w:val="center"/>
      </w:pPr>
    </w:p>
    <w:p w:rsidR="00F52BD2" w:rsidRDefault="001B1084">
      <w:pPr>
        <w:pStyle w:val="Normal1"/>
        <w:spacing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b/>
        </w:rPr>
        <w:t>ANEXO 01: FORMUL</w:t>
      </w:r>
      <w:r w:rsidR="00B44626">
        <w:rPr>
          <w:rFonts w:ascii="Times New Roman" w:eastAsia="Times New Roman" w:hAnsi="Times New Roman" w:cs="Times New Roman"/>
          <w:b/>
        </w:rPr>
        <w:t>Á</w:t>
      </w:r>
      <w:r>
        <w:rPr>
          <w:rFonts w:ascii="Times New Roman" w:eastAsia="Times New Roman" w:hAnsi="Times New Roman" w:cs="Times New Roman"/>
          <w:b/>
        </w:rPr>
        <w:t>RIO DE INSCRI</w:t>
      </w:r>
      <w:r w:rsidR="00B44626">
        <w:rPr>
          <w:rFonts w:ascii="Times New Roman" w:eastAsia="Times New Roman" w:hAnsi="Times New Roman" w:cs="Times New Roman"/>
          <w:b/>
        </w:rPr>
        <w:t>ÇÃO</w:t>
      </w:r>
      <w:bookmarkStart w:id="2" w:name="_GoBack"/>
      <w:bookmarkEnd w:id="2"/>
    </w:p>
    <w:p w:rsidR="00F52BD2" w:rsidRDefault="00F52BD2">
      <w:pPr>
        <w:pStyle w:val="Normal1"/>
        <w:spacing w:after="0" w:line="240" w:lineRule="auto"/>
        <w:ind w:left="360"/>
        <w:jc w:val="both"/>
      </w:pPr>
    </w:p>
    <w:tbl>
      <w:tblPr>
        <w:tblStyle w:val="a"/>
        <w:tblW w:w="9498" w:type="dxa"/>
        <w:tblInd w:w="-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4"/>
        <w:gridCol w:w="5954"/>
      </w:tblGrid>
      <w:tr w:rsidR="00F52BD2">
        <w:tc>
          <w:tcPr>
            <w:tcW w:w="9498" w:type="dxa"/>
            <w:gridSpan w:val="2"/>
          </w:tcPr>
          <w:p w:rsidR="00F52BD2" w:rsidRDefault="001B1084" w:rsidP="00B44626">
            <w:pPr>
              <w:pStyle w:val="Normal1"/>
              <w:spacing w:after="120" w:line="240" w:lineRule="auto"/>
              <w:contextualSpacing w:val="0"/>
              <w:jc w:val="center"/>
            </w:pPr>
            <w:bookmarkStart w:id="3" w:name="_1fob9te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</w:rPr>
              <w:t>DA</w:t>
            </w:r>
            <w:r w:rsidR="00B44626">
              <w:rPr>
                <w:rFonts w:ascii="Times New Roman" w:eastAsia="Times New Roman" w:hAnsi="Times New Roman" w:cs="Times New Roman"/>
                <w:b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</w:rPr>
              <w:t>OS DE IDENTIFIC</w:t>
            </w:r>
            <w:r w:rsidR="00B44626">
              <w:rPr>
                <w:rFonts w:ascii="Times New Roman" w:eastAsia="Times New Roman" w:hAnsi="Times New Roman" w:cs="Times New Roman"/>
                <w:b/>
              </w:rPr>
              <w:t>AÇÃO</w:t>
            </w: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Nome completo da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d</w:t>
            </w:r>
            <w:r w:rsidR="00B44626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. No caso de autoria coletiva, nome completo de cada uma das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s autoras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Documento de identidade da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 (RG no caso do Brasil, passaporte ou documento nacional nos demais países). No caso de autoria coletiva, identidade de cada uma das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s autoras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No caso de autoria coletiva, indicar 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concurso (que deverá ser necessariamente uma das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s autoras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Indicar o país ao qual pertence 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ou 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concurso.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Indicar se 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ou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concurso é mulher, homem ou se identifica em outra categoria.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Nome da organiz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, rede à qual pertence 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 ou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concurso, ou indicar se sua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é independente.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Email da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ou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concurso.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Telefone da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ou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concurso.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Endereço postal da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ou responsável pela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no concurso (se for o caso).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>Página web ou redes sociais que se deseje informar.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Título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 apresentado no concurso.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Breve descrição do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 apresentado no concurso.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  <w:tr w:rsidR="00F52BD2">
        <w:tc>
          <w:tcPr>
            <w:tcW w:w="3544" w:type="dxa"/>
          </w:tcPr>
          <w:p w:rsidR="00F52BD2" w:rsidRDefault="001B1084" w:rsidP="001B1084">
            <w:pPr>
              <w:pStyle w:val="Normal1"/>
              <w:spacing w:after="120" w:line="240" w:lineRule="auto"/>
              <w:ind w:right="72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Link para o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>
              <w:rPr>
                <w:rFonts w:ascii="Times New Roman" w:eastAsia="Times New Roman" w:hAnsi="Times New Roman" w:cs="Times New Roman"/>
              </w:rPr>
              <w:t xml:space="preserve"> publicado na plataforma online. </w:t>
            </w:r>
          </w:p>
        </w:tc>
        <w:tc>
          <w:tcPr>
            <w:tcW w:w="5954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</w:tbl>
    <w:p w:rsidR="00F52BD2" w:rsidRDefault="00F52BD2">
      <w:pPr>
        <w:pStyle w:val="Normal1"/>
        <w:tabs>
          <w:tab w:val="left" w:pos="-78"/>
          <w:tab w:val="left" w:pos="0"/>
          <w:tab w:val="left" w:pos="1416"/>
          <w:tab w:val="left" w:pos="2124"/>
          <w:tab w:val="left" w:pos="2832"/>
          <w:tab w:val="left" w:pos="2880"/>
        </w:tabs>
        <w:spacing w:after="0" w:line="240" w:lineRule="auto"/>
        <w:ind w:right="-68"/>
        <w:jc w:val="both"/>
      </w:pPr>
    </w:p>
    <w:p w:rsidR="00F52BD2" w:rsidRDefault="00F52BD2">
      <w:pPr>
        <w:pStyle w:val="Normal1"/>
        <w:tabs>
          <w:tab w:val="left" w:pos="-78"/>
          <w:tab w:val="left" w:pos="0"/>
          <w:tab w:val="left" w:pos="1416"/>
          <w:tab w:val="left" w:pos="2124"/>
          <w:tab w:val="left" w:pos="2832"/>
          <w:tab w:val="left" w:pos="2880"/>
        </w:tabs>
        <w:spacing w:after="0" w:line="240" w:lineRule="auto"/>
        <w:ind w:right="-68"/>
        <w:jc w:val="both"/>
      </w:pPr>
    </w:p>
    <w:p w:rsidR="00F52BD2" w:rsidRDefault="00F52BD2">
      <w:pPr>
        <w:pStyle w:val="Normal1"/>
        <w:spacing w:after="0" w:line="240" w:lineRule="auto"/>
        <w:ind w:left="360"/>
        <w:jc w:val="both"/>
      </w:pPr>
    </w:p>
    <w:tbl>
      <w:tblPr>
        <w:tblStyle w:val="a0"/>
        <w:tblW w:w="9510" w:type="dxa"/>
        <w:tblInd w:w="-12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540"/>
        <w:gridCol w:w="5970"/>
      </w:tblGrid>
      <w:tr w:rsidR="00F52BD2">
        <w:tc>
          <w:tcPr>
            <w:tcW w:w="3540" w:type="dxa"/>
          </w:tcPr>
          <w:p w:rsidR="00F52BD2" w:rsidRDefault="001B1084" w:rsidP="00F36867">
            <w:pPr>
              <w:pStyle w:val="Normal1"/>
              <w:spacing w:after="120" w:line="240" w:lineRule="auto"/>
              <w:contextualSpacing w:val="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Local, </w:t>
            </w:r>
            <w:r w:rsidR="00F36867">
              <w:rPr>
                <w:rFonts w:ascii="Times New Roman" w:eastAsia="Times New Roman" w:hAnsi="Times New Roman" w:cs="Times New Roman"/>
              </w:rPr>
              <w:t>data e assinatura 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44626">
              <w:rPr>
                <w:rFonts w:ascii="Times New Roman" w:eastAsia="Times New Roman" w:hAnsi="Times New Roman" w:cs="Times New Roman"/>
              </w:rPr>
              <w:t>pessoa</w:t>
            </w:r>
            <w:r>
              <w:rPr>
                <w:rFonts w:ascii="Times New Roman" w:eastAsia="Times New Roman" w:hAnsi="Times New Roman" w:cs="Times New Roman"/>
              </w:rPr>
              <w:t xml:space="preserve"> autora d</w:t>
            </w:r>
            <w:r w:rsidR="00F36867"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B44626">
              <w:rPr>
                <w:rFonts w:ascii="Times New Roman" w:eastAsia="Times New Roman" w:hAnsi="Times New Roman" w:cs="Times New Roman"/>
              </w:rPr>
              <w:t>vídeo</w:t>
            </w:r>
            <w:r w:rsidR="00F36867">
              <w:rPr>
                <w:rFonts w:ascii="Times New Roman" w:eastAsia="Times New Roman" w:hAnsi="Times New Roman" w:cs="Times New Roman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</w:rPr>
              <w:t xml:space="preserve"> respons</w:t>
            </w:r>
            <w:r w:rsidR="00F36867">
              <w:rPr>
                <w:rFonts w:ascii="Times New Roman" w:eastAsia="Times New Roman" w:hAnsi="Times New Roman" w:cs="Times New Roman"/>
              </w:rPr>
              <w:t>ável pela</w:t>
            </w:r>
            <w:r>
              <w:rPr>
                <w:rFonts w:ascii="Times New Roman" w:eastAsia="Times New Roman" w:hAnsi="Times New Roman" w:cs="Times New Roman"/>
              </w:rPr>
              <w:t xml:space="preserve"> particip</w:t>
            </w:r>
            <w:r w:rsidR="00B44626">
              <w:rPr>
                <w:rFonts w:ascii="Times New Roman" w:eastAsia="Times New Roman" w:hAnsi="Times New Roman" w:cs="Times New Roman"/>
              </w:rPr>
              <w:t>ação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36867"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concurso. </w:t>
            </w:r>
          </w:p>
        </w:tc>
        <w:tc>
          <w:tcPr>
            <w:tcW w:w="5970" w:type="dxa"/>
          </w:tcPr>
          <w:p w:rsidR="00F52BD2" w:rsidRDefault="00F52BD2">
            <w:pPr>
              <w:pStyle w:val="Normal1"/>
              <w:spacing w:after="120" w:line="240" w:lineRule="auto"/>
              <w:contextualSpacing w:val="0"/>
              <w:jc w:val="both"/>
            </w:pPr>
          </w:p>
        </w:tc>
      </w:tr>
    </w:tbl>
    <w:p w:rsidR="00F52BD2" w:rsidRDefault="00F52BD2">
      <w:pPr>
        <w:pStyle w:val="Normal1"/>
        <w:spacing w:after="0" w:line="240" w:lineRule="auto"/>
        <w:jc w:val="both"/>
      </w:pPr>
    </w:p>
    <w:p w:rsidR="00F52BD2" w:rsidRDefault="00F52BD2">
      <w:pPr>
        <w:pStyle w:val="Normal1"/>
        <w:spacing w:after="0" w:line="240" w:lineRule="auto"/>
        <w:jc w:val="both"/>
      </w:pPr>
    </w:p>
    <w:p w:rsidR="00F52BD2" w:rsidRDefault="00F52BD2">
      <w:pPr>
        <w:pStyle w:val="Normal1"/>
        <w:jc w:val="both"/>
      </w:pPr>
    </w:p>
    <w:p w:rsidR="00F52BD2" w:rsidRDefault="00F52BD2">
      <w:pPr>
        <w:pStyle w:val="Normal1"/>
        <w:spacing w:after="0" w:line="240" w:lineRule="auto"/>
        <w:ind w:left="360"/>
        <w:jc w:val="both"/>
      </w:pPr>
    </w:p>
    <w:sectPr w:rsidR="00F52BD2" w:rsidSect="00F52BD2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52BD2"/>
    <w:rsid w:val="001B1084"/>
    <w:rsid w:val="00B44626"/>
    <w:rsid w:val="00C246B1"/>
    <w:rsid w:val="00F36867"/>
    <w:rsid w:val="00F5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D7D46-1B35-4620-8E69-9D0A98B2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52BD2"/>
    <w:pPr>
      <w:keepNext/>
      <w:keepLines/>
      <w:spacing w:before="240" w:after="60" w:line="240" w:lineRule="auto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1"/>
    <w:next w:val="Normal1"/>
    <w:rsid w:val="00F52B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52BD2"/>
    <w:pPr>
      <w:keepNext/>
      <w:keepLines/>
      <w:spacing w:before="240" w:after="60" w:line="240" w:lineRule="auto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Ttulo4">
    <w:name w:val="heading 4"/>
    <w:basedOn w:val="Normal1"/>
    <w:next w:val="Normal1"/>
    <w:rsid w:val="00F52B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52BD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52B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52BD2"/>
  </w:style>
  <w:style w:type="table" w:customStyle="1" w:styleId="TableNormal">
    <w:name w:val="Table Normal"/>
    <w:rsid w:val="00F52B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52BD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52B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2BD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F52BD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44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4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minc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Dupin</dc:creator>
  <cp:lastModifiedBy>Maria Teresa Moraes de Albuquerque Lima</cp:lastModifiedBy>
  <cp:revision>4</cp:revision>
  <dcterms:created xsi:type="dcterms:W3CDTF">2016-09-13T19:33:00Z</dcterms:created>
  <dcterms:modified xsi:type="dcterms:W3CDTF">2016-09-14T20:42:00Z</dcterms:modified>
</cp:coreProperties>
</file>